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8A" w:rsidRDefault="00606F8A" w:rsidP="00606F8A">
      <w:pPr>
        <w:rPr>
          <w:lang w:val="en-US"/>
        </w:rPr>
      </w:pPr>
      <w:r>
        <w:rPr>
          <w:lang w:val="en-US"/>
        </w:rPr>
        <w:t>43243</w:t>
      </w:r>
    </w:p>
    <w:p w:rsidR="00802484" w:rsidRDefault="00606F8A" w:rsidP="00606F8A">
      <w:pPr>
        <w:rPr>
          <w:lang w:val="en-US"/>
        </w:rPr>
      </w:pPr>
      <w:r>
        <w:t xml:space="preserve">Να είναι αποστειρωμένες.                 </w:t>
      </w:r>
    </w:p>
    <w:p w:rsidR="00802484" w:rsidRDefault="00606F8A" w:rsidP="00606F8A">
      <w:pPr>
        <w:rPr>
          <w:lang w:val="en-US"/>
        </w:rPr>
      </w:pPr>
      <w:r>
        <w:t xml:space="preserve"> -Να είναι από μη υφασμένο υλικό.     </w:t>
      </w:r>
    </w:p>
    <w:p w:rsidR="00606F8A" w:rsidRDefault="00606F8A" w:rsidP="00606F8A">
      <w:r>
        <w:t xml:space="preserve">-Να είναι με </w:t>
      </w:r>
      <w:proofErr w:type="spellStart"/>
      <w:r>
        <w:t>μικροπόρους</w:t>
      </w:r>
      <w:proofErr w:type="spellEnd"/>
      <w:r>
        <w:t xml:space="preserve">, αδιάβροχες, </w:t>
      </w:r>
      <w:proofErr w:type="spellStart"/>
      <w:r>
        <w:t>αεροδιαπερατές</w:t>
      </w:r>
      <w:proofErr w:type="spellEnd"/>
      <w:r>
        <w:t xml:space="preserve">, υδρόφοβες, απαλλαγμένες από οσμές.                   </w:t>
      </w:r>
    </w:p>
    <w:p w:rsidR="00802484" w:rsidRDefault="00606F8A" w:rsidP="00606F8A">
      <w:pPr>
        <w:rPr>
          <w:lang w:val="en-US"/>
        </w:rPr>
      </w:pPr>
      <w:r>
        <w:t xml:space="preserve">-Οι ραφές τους να είναι ενισχυμένες με διπλό γαζί και να έχουν διπλή </w:t>
      </w:r>
      <w:proofErr w:type="spellStart"/>
      <w:r>
        <w:t>αλληλοκαλυπτόμενη</w:t>
      </w:r>
      <w:proofErr w:type="spellEnd"/>
      <w:r>
        <w:t xml:space="preserve"> πλάτη για πλήρη κάλυψη του χειρουργού και αποφυγή εφίδρωσης.        </w:t>
      </w:r>
    </w:p>
    <w:p w:rsidR="00802484" w:rsidRDefault="00606F8A" w:rsidP="00606F8A">
      <w:pPr>
        <w:rPr>
          <w:lang w:val="en-US"/>
        </w:rPr>
      </w:pPr>
      <w:r>
        <w:t xml:space="preserve"> -Να παρέχουν προστασία από λοιμώδη νοσήματα.                           </w:t>
      </w:r>
    </w:p>
    <w:p w:rsidR="00802484" w:rsidRDefault="00606F8A" w:rsidP="00606F8A">
      <w:pPr>
        <w:rPr>
          <w:lang w:val="en-US"/>
        </w:rPr>
      </w:pPr>
      <w:r>
        <w:t xml:space="preserve"> -Να είναι ελαφρές, </w:t>
      </w:r>
      <w:proofErr w:type="spellStart"/>
      <w:r>
        <w:t>αντιαλλεργικές</w:t>
      </w:r>
      <w:proofErr w:type="spellEnd"/>
      <w:r>
        <w:t xml:space="preserve"> και με ρυθμιζόμενο κλείστρο στο λαιμό.      </w:t>
      </w:r>
    </w:p>
    <w:p w:rsidR="00802484" w:rsidRDefault="00606F8A" w:rsidP="00606F8A">
      <w:pPr>
        <w:rPr>
          <w:lang w:val="en-US"/>
        </w:rPr>
      </w:pPr>
      <w:r>
        <w:t xml:space="preserve">-Να φέρουν φαρδιές ελαστικές ενισχυμένες μανσέτες, ζώνη στη μέση(πιασμένη σε χάρτινη κάρτα) και κορδόνια στο πίσω μέρος για κάλυψη της πλάτης.                           </w:t>
      </w:r>
    </w:p>
    <w:p w:rsidR="00802484" w:rsidRDefault="00606F8A" w:rsidP="00606F8A">
      <w:pPr>
        <w:rPr>
          <w:lang w:val="en-US"/>
        </w:rPr>
      </w:pPr>
      <w:r>
        <w:t xml:space="preserve"> -Το δέσιμο να ξεκινά από την πλάτη και να καταλήγει στην κοιλιακή χώρα.  </w:t>
      </w:r>
    </w:p>
    <w:p w:rsidR="00802484" w:rsidRDefault="00606F8A" w:rsidP="00606F8A">
      <w:pPr>
        <w:rPr>
          <w:lang w:val="en-US"/>
        </w:rPr>
      </w:pPr>
      <w:r>
        <w:t xml:space="preserve">-Να έχουν ημερομηνία αποστείρωσης και λήξης και να φέρουν δύο απορροφητικές πετσέτες χειρός στη συσκευασία.                                           </w:t>
      </w:r>
    </w:p>
    <w:p w:rsidR="00802484" w:rsidRDefault="00606F8A" w:rsidP="00606F8A">
      <w:pPr>
        <w:rPr>
          <w:lang w:val="en-US"/>
        </w:rPr>
      </w:pPr>
      <w:r>
        <w:t xml:space="preserve"> -Να διατίθενται σε όλα τα μεγέθη (S-M-L-XL-XXL).                                  </w:t>
      </w:r>
    </w:p>
    <w:p w:rsidR="00606F8A" w:rsidRDefault="00606F8A" w:rsidP="00606F8A">
      <w:r>
        <w:t xml:space="preserve">-Να έχουν αδιάβροχη εσωτερική διπλή ενίσχυση σε όλη την επιφάνεια της μπροστινής πλευράς και αδιάβροχη εσωτερική διπλή ενίσχυση στα μανίκια.                             </w:t>
      </w:r>
    </w:p>
    <w:p w:rsidR="00802484" w:rsidRDefault="00606F8A" w:rsidP="00606F8A">
      <w:pPr>
        <w:rPr>
          <w:lang w:val="en-US"/>
        </w:rPr>
      </w:pPr>
      <w:r>
        <w:t xml:space="preserve"> -Να είναι συσκευασμένες σε αδιάβροχη, αεροστεγή ατομική συσκευασία, με ευανάγνωστη ένδειξη τύπου και μεγέθους, άσηπτης τεχνικής παραλαβής.            </w:t>
      </w:r>
    </w:p>
    <w:p w:rsidR="00606F8A" w:rsidRDefault="00606F8A" w:rsidP="00606F8A">
      <w:r>
        <w:t>-Να είναι μη τοξικές, μη αναφλέξιμες και αποστειρωμένες με ακτινοβολία γ'.</w:t>
      </w:r>
    </w:p>
    <w:p w:rsidR="00606F8A" w:rsidRDefault="00606F8A" w:rsidP="00606F8A">
      <w:r>
        <w:t xml:space="preserve"> -Να παρέχουν πλήρη πρόσθια και οπίσθια κάλυψη. </w:t>
      </w:r>
    </w:p>
    <w:p w:rsidR="00A362D1" w:rsidRDefault="00606F8A" w:rsidP="00606F8A">
      <w:r>
        <w:t>-Να αναγράφουν στη συσκευασία τους όλες τις απαιτούμενες από τα πρότυπα ενδείξεις.</w:t>
      </w:r>
    </w:p>
    <w:sectPr w:rsidR="00A362D1" w:rsidSect="00A362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F8A"/>
    <w:rsid w:val="002649A7"/>
    <w:rsid w:val="00606F8A"/>
    <w:rsid w:val="00802484"/>
    <w:rsid w:val="00A3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apothiki2</dc:creator>
  <cp:lastModifiedBy>apothiki2</cp:lastModifiedBy>
  <cp:revision>2</cp:revision>
  <dcterms:created xsi:type="dcterms:W3CDTF">2020-06-09T08:52:00Z</dcterms:created>
  <dcterms:modified xsi:type="dcterms:W3CDTF">2020-06-09T08:55:00Z</dcterms:modified>
</cp:coreProperties>
</file>